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60A4" w14:textId="114CDF69" w:rsidR="00083051" w:rsidRDefault="00083051" w:rsidP="0008305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2D3B8AB" wp14:editId="4F605B1A">
            <wp:extent cx="456565" cy="570865"/>
            <wp:effectExtent l="0" t="0" r="635" b="635"/>
            <wp:docPr id="1636414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14968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B7E9F" w14:textId="77777777" w:rsidR="00083051" w:rsidRPr="00083051" w:rsidRDefault="00083051" w:rsidP="00083051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083051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СОВЕТ ДЕПУТАТОВ</w:t>
      </w:r>
    </w:p>
    <w:p w14:paraId="67F5746C" w14:textId="77777777" w:rsidR="00083051" w:rsidRPr="00083051" w:rsidRDefault="00083051" w:rsidP="00083051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083051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ВНУТРИГОРОДСКОГО МУНИЦИПАЛЬНОГО ОБРАЗОВАНИЯ –</w:t>
      </w:r>
    </w:p>
    <w:p w14:paraId="4E804B32" w14:textId="77777777" w:rsidR="00083051" w:rsidRPr="00083051" w:rsidRDefault="00083051" w:rsidP="00083051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083051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МУНИЦИПАЛЬНОГО ОКРУГА МЕЩАНСКИЙ В ГОРОДЕ МОСКВЕ</w:t>
      </w:r>
    </w:p>
    <w:p w14:paraId="2AD18F96" w14:textId="77777777" w:rsidR="00083051" w:rsidRPr="00083051" w:rsidRDefault="00083051" w:rsidP="00083051">
      <w:pPr>
        <w:spacing w:after="0" w:line="240" w:lineRule="auto"/>
        <w:ind w:left="-1560" w:right="-759"/>
        <w:jc w:val="center"/>
        <w:rPr>
          <w:rFonts w:ascii="Calibri" w:eastAsia="Times New Roman" w:hAnsi="Calibri" w:cs="Calibri"/>
          <w:bCs/>
          <w:color w:val="8A0000"/>
          <w:sz w:val="24"/>
          <w:szCs w:val="28"/>
          <w:lang w:eastAsia="ru-RU"/>
        </w:rPr>
      </w:pPr>
    </w:p>
    <w:p w14:paraId="447E3FD7" w14:textId="77777777" w:rsidR="00083051" w:rsidRPr="00083051" w:rsidRDefault="00083051" w:rsidP="00083051">
      <w:pPr>
        <w:spacing w:after="0" w:line="240" w:lineRule="auto"/>
        <w:ind w:right="-51"/>
        <w:jc w:val="center"/>
        <w:rPr>
          <w:rFonts w:ascii="Times New Roman" w:eastAsia="Times New Roman" w:hAnsi="Times New Roman" w:cs="Times New Roman"/>
          <w:bCs/>
          <w:color w:val="8A0000"/>
          <w:sz w:val="36"/>
          <w:szCs w:val="36"/>
          <w:lang w:eastAsia="ru-RU"/>
        </w:rPr>
      </w:pPr>
      <w:r w:rsidRPr="00083051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РЕШЕНИЕ</w:t>
      </w:r>
    </w:p>
    <w:p w14:paraId="3A63E67C" w14:textId="77777777" w:rsidR="00083051" w:rsidRPr="00083051" w:rsidRDefault="00083051" w:rsidP="00083051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color w:val="8A0000"/>
          <w:sz w:val="24"/>
          <w:szCs w:val="28"/>
          <w:lang w:eastAsia="ru-RU"/>
        </w:rPr>
      </w:pPr>
    </w:p>
    <w:p w14:paraId="258DF28C" w14:textId="6686FF53" w:rsidR="00083051" w:rsidRPr="00083051" w:rsidRDefault="00083051" w:rsidP="00083051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</w:pPr>
      <w:r w:rsidRPr="00083051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24 сентября 2026 года</w:t>
      </w:r>
      <w:r w:rsidRPr="00083051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083051">
        <w:rPr>
          <w:rFonts w:ascii="Times New Roman" w:eastAsia="Times New Roman" w:hAnsi="Times New Roman" w:cs="Times New Roman"/>
          <w:bCs/>
          <w:color w:val="8A0000"/>
          <w:sz w:val="28"/>
          <w:szCs w:val="28"/>
          <w:u w:val="single" w:color="8A0000"/>
          <w:lang w:eastAsia="ru-RU"/>
        </w:rPr>
        <w:t>№</w:t>
      </w:r>
      <w:r w:rsidRPr="00083051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083051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Р-</w:t>
      </w:r>
      <w:r w:rsidR="000157AF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60</w:t>
      </w:r>
    </w:p>
    <w:p w14:paraId="23CFE230" w14:textId="77777777" w:rsidR="00083051" w:rsidRDefault="00083051" w:rsidP="00800D7B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02CC90" w14:textId="43E42E45" w:rsidR="00F62281" w:rsidRDefault="00F62281" w:rsidP="00ED5BC8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постоянной </w:t>
      </w:r>
      <w:r w:rsidRPr="003E1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Совета депутатов муниципального округа </w:t>
      </w:r>
      <w:r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Мещанский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городе Москве </w:t>
      </w:r>
      <w:bookmarkStart w:id="0" w:name="_Hlk239165559"/>
      <w:r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вопросам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жилищно-коммунального хозяйства, капитального ремонта, охраны памятников архитектуры </w:t>
      </w:r>
      <w:bookmarkEnd w:id="0"/>
    </w:p>
    <w:p w14:paraId="0975FD0F" w14:textId="77777777" w:rsidR="00D662CB" w:rsidRPr="00CE14EC" w:rsidRDefault="00D662CB" w:rsidP="00F6228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BA02BC" w14:textId="6E1BCF98" w:rsidR="00F62281" w:rsidRPr="00CE14EC" w:rsidRDefault="00F62281" w:rsidP="000830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В соответ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ствии со</w:t>
      </w:r>
      <w:r w:rsidRPr="003E1749"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ст. 8,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12 Закона города Москвы от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6 ноября 2002 года № 56 «Об организации местного самоуправления в городе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Москве», ст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5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ст. </w:t>
      </w:r>
      <w:r w:rsidR="00800D7B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Устава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Мещанский в городе Москве</w:t>
      </w:r>
      <w:r w:rsidR="005A1F4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r w:rsidR="005A1F44" w:rsidRPr="005A1F44">
        <w:rPr>
          <w:rFonts w:ascii="Times New Roman" w:eastAsia="SimSun" w:hAnsi="Times New Roman" w:cs="Times New Roman"/>
          <w:sz w:val="28"/>
          <w:szCs w:val="28"/>
          <w:lang w:eastAsia="ru-RU"/>
        </w:rPr>
        <w:t>в целях приведения нормативных правовых актов органов местного самоуправления муниципального округа Мещанский в городе Москве в соответствие с действующим законодательством</w:t>
      </w:r>
      <w:r w:rsidR="000157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r w:rsidR="005A1F44" w:rsidRPr="00083051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Совет депутатов муниципального округа Мещанский в городе Москве решил</w:t>
      </w:r>
      <w:r w:rsidRPr="00083051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:</w:t>
      </w:r>
    </w:p>
    <w:p w14:paraId="361A54FA" w14:textId="5E18D91B" w:rsidR="009A7EEC" w:rsidRPr="009A7EEC" w:rsidRDefault="009A7EEC" w:rsidP="009A7EEC">
      <w:pPr>
        <w:numPr>
          <w:ilvl w:val="0"/>
          <w:numId w:val="5"/>
        </w:numPr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Образовать постоянную комиссию Совета депутатов муниципального округа Мещанский в городе Москве по вопросам                             жилищно-коммунального хозяйства, капитального ремонта, охраны памятников архитектуры.</w:t>
      </w:r>
    </w:p>
    <w:p w14:paraId="58586232" w14:textId="7149C513" w:rsidR="00800D7B" w:rsidRDefault="00F62281" w:rsidP="00800D7B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Положение о </w:t>
      </w:r>
      <w:bookmarkStart w:id="1" w:name="_Hlk239165636"/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постоянной комиссии Совета депутатов муниципального округа Мещанский в городе Москве по вопросам </w:t>
      </w:r>
      <w:r w:rsidR="005A1F44"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           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жилищно-коммунального хозяйства, капитального ремонта, охраны памятников архитектуры </w:t>
      </w:r>
      <w:bookmarkStart w:id="2" w:name="_Hlk239165650"/>
      <w:bookmarkEnd w:id="1"/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согласно Приложению </w:t>
      </w:r>
      <w:r w:rsidR="00800D7B"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 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 настоящему </w:t>
      </w:r>
      <w:r w:rsidR="0093779D"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>ешению.</w:t>
      </w:r>
      <w:bookmarkEnd w:id="2"/>
    </w:p>
    <w:p w14:paraId="22102E9D" w14:textId="4D86EDE8" w:rsidR="00800D7B" w:rsidRPr="00800D7B" w:rsidRDefault="00800D7B" w:rsidP="00800D7B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персональный состав постоянной комиссии Совета депутатов муниципального округа Мещанский в городе Москве по вопросам                             жилищно-коммунального хозяйства, капитального ремонта, охраны памятников архитектуры согласно Приложению </w:t>
      </w:r>
      <w:r w:rsidR="00083051">
        <w:rPr>
          <w:rFonts w:ascii="Times New Roman" w:eastAsia="SimSun" w:hAnsi="Times New Roman" w:cs="Times New Roman"/>
          <w:sz w:val="28"/>
          <w:szCs w:val="28"/>
          <w:lang w:eastAsia="ru-RU"/>
        </w:rPr>
        <w:t>2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14:paraId="31F71C8B" w14:textId="0B644DFA" w:rsidR="00F62281" w:rsidRPr="00800D7B" w:rsidRDefault="00F62281" w:rsidP="005A1F44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D662CB"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>решение в сетевом издании «Московский муниципальный вестник».</w:t>
      </w:r>
    </w:p>
    <w:p w14:paraId="33435380" w14:textId="77777777" w:rsidR="000157AF" w:rsidRDefault="000157AF" w:rsidP="00F62281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94C6C" w14:textId="3BF7FA1F" w:rsidR="00F62281" w:rsidRDefault="00F62281" w:rsidP="00F62281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14:paraId="7115841A" w14:textId="315916A8" w:rsidR="00F62281" w:rsidRPr="00CE14EC" w:rsidRDefault="00F62281" w:rsidP="00F62281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F62281" w:rsidRPr="00CE14EC" w:rsidSect="00800D7B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25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Мещанский</w:t>
      </w:r>
      <w:r w:rsidR="00D662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="00015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CE1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Н.С. Толмачев</w:t>
      </w:r>
      <w:r w:rsidR="00083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19D93B71" w14:textId="4C61C44F" w:rsidR="00F62281" w:rsidRDefault="00F62281" w:rsidP="00F62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4678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800D7B" w14:paraId="25E6C953" w14:textId="77777777" w:rsidTr="00ED5BC8">
        <w:tc>
          <w:tcPr>
            <w:tcW w:w="4678" w:type="dxa"/>
            <w:hideMark/>
          </w:tcPr>
          <w:p w14:paraId="5347430E" w14:textId="77777777" w:rsidR="00800D7B" w:rsidRDefault="00800D7B" w:rsidP="000157AF">
            <w:pPr>
              <w:pStyle w:val="a3"/>
              <w:shd w:val="clear" w:color="auto" w:fill="FFFFFF"/>
              <w:spacing w:before="0" w:beforeAutospacing="0" w:after="0" w:afterAutospacing="0"/>
              <w:ind w:left="-10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1</w:t>
            </w:r>
          </w:p>
          <w:p w14:paraId="6FE43FA8" w14:textId="77777777" w:rsidR="00800D7B" w:rsidRDefault="00800D7B" w:rsidP="000157AF">
            <w:pPr>
              <w:pStyle w:val="a3"/>
              <w:shd w:val="clear" w:color="auto" w:fill="FFFFFF"/>
              <w:spacing w:before="0" w:beforeAutospacing="0" w:after="0" w:afterAutospacing="0"/>
              <w:ind w:left="-10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решению Совета депутатов </w:t>
            </w:r>
          </w:p>
          <w:p w14:paraId="24D563B2" w14:textId="77777777" w:rsidR="00ED5BC8" w:rsidRDefault="00800D7B" w:rsidP="000157AF">
            <w:pPr>
              <w:pStyle w:val="a3"/>
              <w:shd w:val="clear" w:color="auto" w:fill="FFFFFF"/>
              <w:spacing w:before="0" w:beforeAutospacing="0" w:after="0" w:afterAutospacing="0"/>
              <w:ind w:left="-10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муниципального округа Мещанский </w:t>
            </w:r>
          </w:p>
          <w:p w14:paraId="226B0C7D" w14:textId="6D1A4BA8" w:rsidR="00800D7B" w:rsidRDefault="00800D7B" w:rsidP="000157AF">
            <w:pPr>
              <w:pStyle w:val="a3"/>
              <w:shd w:val="clear" w:color="auto" w:fill="FFFFFF"/>
              <w:spacing w:before="0" w:beforeAutospacing="0" w:after="0" w:afterAutospacing="0"/>
              <w:ind w:left="-10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городе Москве  </w:t>
            </w:r>
          </w:p>
          <w:p w14:paraId="7FCAE602" w14:textId="20B8AF98" w:rsidR="00800D7B" w:rsidRDefault="00800D7B" w:rsidP="000157AF">
            <w:pPr>
              <w:pStyle w:val="a3"/>
              <w:shd w:val="clear" w:color="auto" w:fill="FFFFFF"/>
              <w:spacing w:before="0" w:beforeAutospacing="0" w:after="0" w:afterAutospacing="0"/>
              <w:ind w:left="-10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</w:t>
            </w:r>
            <w:r w:rsidR="00083051">
              <w:rPr>
                <w:sz w:val="28"/>
                <w:szCs w:val="28"/>
                <w:lang w:eastAsia="en-US"/>
              </w:rPr>
              <w:t xml:space="preserve">24 сентября 2026 года </w:t>
            </w:r>
            <w:r>
              <w:rPr>
                <w:sz w:val="28"/>
                <w:szCs w:val="28"/>
                <w:lang w:eastAsia="en-US"/>
              </w:rPr>
              <w:t>№ Р-</w:t>
            </w:r>
            <w:r w:rsidR="000157AF">
              <w:rPr>
                <w:sz w:val="28"/>
                <w:szCs w:val="28"/>
                <w:lang w:eastAsia="en-US"/>
              </w:rPr>
              <w:t>60</w:t>
            </w:r>
          </w:p>
        </w:tc>
      </w:tr>
    </w:tbl>
    <w:p w14:paraId="2B5B3E1E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66ACC01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6ECE">
        <w:rPr>
          <w:b/>
          <w:sz w:val="28"/>
          <w:szCs w:val="28"/>
        </w:rPr>
        <w:t xml:space="preserve">Положение </w:t>
      </w:r>
    </w:p>
    <w:p w14:paraId="2A212AAA" w14:textId="61B9134E" w:rsidR="00F62281" w:rsidRDefault="00F62281" w:rsidP="00674F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постоянной </w:t>
      </w:r>
      <w:r w:rsidRPr="004B6ECE">
        <w:rPr>
          <w:b/>
          <w:sz w:val="28"/>
          <w:szCs w:val="28"/>
        </w:rPr>
        <w:t>комиссии</w:t>
      </w:r>
      <w:r>
        <w:rPr>
          <w:b/>
          <w:sz w:val="28"/>
          <w:szCs w:val="28"/>
        </w:rPr>
        <w:t xml:space="preserve"> Совета депутатов муниципального округа Мещанский</w:t>
      </w:r>
      <w:r w:rsidRPr="004B6ECE">
        <w:rPr>
          <w:b/>
          <w:sz w:val="28"/>
          <w:szCs w:val="28"/>
        </w:rPr>
        <w:t xml:space="preserve"> </w:t>
      </w:r>
      <w:r w:rsidR="00D662CB">
        <w:rPr>
          <w:b/>
          <w:sz w:val="28"/>
          <w:szCs w:val="28"/>
        </w:rPr>
        <w:t xml:space="preserve">в городе Москве </w:t>
      </w:r>
      <w:r w:rsidRPr="00BD508F">
        <w:rPr>
          <w:b/>
          <w:sz w:val="28"/>
          <w:szCs w:val="28"/>
        </w:rPr>
        <w:t xml:space="preserve">по вопросам </w:t>
      </w:r>
      <w:r w:rsidRPr="00EE62FE">
        <w:rPr>
          <w:b/>
          <w:sz w:val="28"/>
          <w:szCs w:val="28"/>
        </w:rPr>
        <w:t>жилищно-коммунального хозяйства, капитального ремонта, охраны памятников архитектуры</w:t>
      </w:r>
    </w:p>
    <w:p w14:paraId="556E8F9A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D87EA9A" w14:textId="77777777" w:rsidR="00F62281" w:rsidRPr="006A5173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b/>
          <w:sz w:val="28"/>
          <w:szCs w:val="28"/>
        </w:rPr>
        <w:t>1. Общие положения</w:t>
      </w:r>
    </w:p>
    <w:p w14:paraId="323FDFC0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7779F5E" w14:textId="699129A6" w:rsidR="00F62281" w:rsidRPr="00651175" w:rsidRDefault="00F62281" w:rsidP="00F62281">
      <w:pPr>
        <w:pStyle w:val="a3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51175">
        <w:rPr>
          <w:sz w:val="28"/>
          <w:szCs w:val="28"/>
        </w:rPr>
        <w:t xml:space="preserve">Комиссия Совета депутатов муниципального округа Мещанский </w:t>
      </w:r>
      <w:r w:rsidR="00D662CB">
        <w:rPr>
          <w:sz w:val="28"/>
          <w:szCs w:val="28"/>
        </w:rPr>
        <w:t xml:space="preserve">в городе Москве </w:t>
      </w:r>
      <w:r w:rsidRPr="00651175">
        <w:rPr>
          <w:sz w:val="28"/>
          <w:szCs w:val="28"/>
        </w:rPr>
        <w:t xml:space="preserve">по вопросам </w:t>
      </w:r>
      <w:r w:rsidRPr="00651175">
        <w:rPr>
          <w:bCs/>
          <w:sz w:val="28"/>
          <w:szCs w:val="28"/>
        </w:rPr>
        <w:t>жилищно-коммунального хозяйства, капитального ремонта, охраны памятников архитектуры</w:t>
      </w:r>
      <w:r>
        <w:rPr>
          <w:b/>
          <w:bCs/>
          <w:sz w:val="28"/>
          <w:szCs w:val="28"/>
        </w:rPr>
        <w:t xml:space="preserve"> </w:t>
      </w:r>
      <w:r w:rsidRPr="00651175">
        <w:rPr>
          <w:sz w:val="28"/>
          <w:szCs w:val="28"/>
        </w:rPr>
        <w:t>(далее – Комиссия) является постоянно действующим рабочим органом Совета депутатов муниципального округа Мещанский</w:t>
      </w:r>
      <w:r w:rsidR="00D662CB">
        <w:rPr>
          <w:sz w:val="28"/>
          <w:szCs w:val="28"/>
        </w:rPr>
        <w:t xml:space="preserve"> в городе Москве </w:t>
      </w:r>
      <w:r w:rsidRPr="00651175">
        <w:rPr>
          <w:sz w:val="28"/>
          <w:szCs w:val="28"/>
        </w:rPr>
        <w:t xml:space="preserve">(далее – Совет депутатов) и образуется на срок полномочий Совета депутатов очередного созыва. </w:t>
      </w:r>
    </w:p>
    <w:p w14:paraId="2329B217" w14:textId="2728F078" w:rsidR="00F62281" w:rsidRPr="00D662CB" w:rsidRDefault="00F62281" w:rsidP="00D662CB">
      <w:pPr>
        <w:pStyle w:val="a3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Комиссия </w:t>
      </w:r>
      <w:r>
        <w:rPr>
          <w:sz w:val="28"/>
          <w:szCs w:val="28"/>
        </w:rPr>
        <w:t xml:space="preserve">руководствуется в своей работе федеральным законодательством, законодательством города Москвы, Уставом </w:t>
      </w:r>
      <w:r w:rsidR="00D662CB">
        <w:rPr>
          <w:sz w:val="28"/>
          <w:szCs w:val="28"/>
        </w:rPr>
        <w:t xml:space="preserve">внутригородского муниципального образования – </w:t>
      </w:r>
      <w:r w:rsidRPr="00D662CB">
        <w:rPr>
          <w:sz w:val="28"/>
          <w:szCs w:val="28"/>
        </w:rPr>
        <w:t xml:space="preserve">муниципального округа Мещанский </w:t>
      </w:r>
      <w:r w:rsidR="00D662CB">
        <w:rPr>
          <w:sz w:val="28"/>
          <w:szCs w:val="28"/>
        </w:rPr>
        <w:t xml:space="preserve">в городе Москве </w:t>
      </w:r>
      <w:r w:rsidRPr="00D662CB">
        <w:rPr>
          <w:sz w:val="28"/>
          <w:szCs w:val="28"/>
        </w:rPr>
        <w:t>(далее – муниципальный округ), Регламент</w:t>
      </w:r>
      <w:r w:rsidR="00D662CB">
        <w:rPr>
          <w:sz w:val="28"/>
          <w:szCs w:val="28"/>
        </w:rPr>
        <w:t>ом</w:t>
      </w:r>
      <w:r w:rsidRPr="00D662CB">
        <w:rPr>
          <w:sz w:val="28"/>
          <w:szCs w:val="28"/>
        </w:rPr>
        <w:t xml:space="preserve"> Совета депутатов, настоящим Положением, а также принятыми Советом депутатов решениями по вопросам деятельности Комиссии. </w:t>
      </w:r>
    </w:p>
    <w:p w14:paraId="11A1E723" w14:textId="3E08D0DA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1.3. В рамках полномочий, определенных настоящим Положением, Комиссия обладает организационной и функциональной независимостью и осуществляет свою деятельность самостоятельно. </w:t>
      </w:r>
    </w:p>
    <w:p w14:paraId="0B2CE7D5" w14:textId="7340FD94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1.4. Деятельность Комиссии основывается на принципах законности, объективности, эффективности, независимости и гласности.</w:t>
      </w:r>
    </w:p>
    <w:p w14:paraId="54C6A01B" w14:textId="77777777" w:rsidR="00F62281" w:rsidRPr="006A5173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6A5173">
        <w:rPr>
          <w:b/>
          <w:sz w:val="28"/>
          <w:szCs w:val="28"/>
        </w:rPr>
        <w:t>2. Формирование и состав Комиссии</w:t>
      </w:r>
    </w:p>
    <w:p w14:paraId="62F921D2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A93525B" w14:textId="29017D2F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2.1. Формирование Комиссии, утверждение ее персонального состава, внесение в него изменений, а также упразднение Комиссии осуществляется решениями Совета депутатов, принимаемыми в порядке, установленном Регламентом Совета депутатов в соответствии с настоящим Положением.  </w:t>
      </w:r>
    </w:p>
    <w:p w14:paraId="50CB1119" w14:textId="6F718CD2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2.2. Члены Комиссии избираются Советом депутатов из состава Совета депутатов большинством голосов от установленного числа депутатов Совета депутатов. Общее число членов Комиссии не может быть менее трех человек</w:t>
      </w:r>
      <w:r>
        <w:rPr>
          <w:sz w:val="28"/>
          <w:szCs w:val="28"/>
        </w:rPr>
        <w:t xml:space="preserve"> и более 5 человек.</w:t>
      </w:r>
    </w:p>
    <w:p w14:paraId="195BD416" w14:textId="5B808431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lastRenderedPageBreak/>
        <w:t xml:space="preserve">2.3. Председатель Комиссии </w:t>
      </w:r>
      <w:r>
        <w:rPr>
          <w:sz w:val="28"/>
          <w:szCs w:val="28"/>
        </w:rPr>
        <w:t>и заместитель председателя Комиссии избираются</w:t>
      </w:r>
      <w:r w:rsidRPr="00E81D96">
        <w:rPr>
          <w:sz w:val="28"/>
          <w:szCs w:val="28"/>
        </w:rPr>
        <w:t xml:space="preserve"> депутат</w:t>
      </w:r>
      <w:r>
        <w:rPr>
          <w:sz w:val="28"/>
          <w:szCs w:val="28"/>
        </w:rPr>
        <w:t xml:space="preserve">ами </w:t>
      </w:r>
      <w:r w:rsidRPr="00E81D96">
        <w:rPr>
          <w:sz w:val="28"/>
          <w:szCs w:val="28"/>
        </w:rPr>
        <w:t>из состава Совета депутатов большинством голосов от установленного числа депутатов Совета депутатов.</w:t>
      </w:r>
    </w:p>
    <w:p w14:paraId="72E407F6" w14:textId="6C5C4076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506615">
        <w:rPr>
          <w:b/>
          <w:sz w:val="28"/>
          <w:szCs w:val="28"/>
        </w:rPr>
        <w:t xml:space="preserve">3. Полномочия Председателя, заместителя председателя и членов Комиссии   </w:t>
      </w:r>
    </w:p>
    <w:p w14:paraId="31125C82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792798D9" w14:textId="11880640" w:rsidR="00F62281" w:rsidRDefault="00F62281" w:rsidP="00083051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E81D96">
        <w:rPr>
          <w:sz w:val="28"/>
          <w:szCs w:val="28"/>
        </w:rPr>
        <w:t>3.1. Председатель Комиссии:</w:t>
      </w:r>
    </w:p>
    <w:p w14:paraId="7F1FB996" w14:textId="71CC437F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координирует ее деятельность с деятельностью других рабочих органов Совета депутатов, в том числе при совместном рассмотрении вопросов, отчитывается о деятельности комиссии;  </w:t>
      </w:r>
    </w:p>
    <w:p w14:paraId="59AF5CE3" w14:textId="52CE8E14" w:rsidR="00D662CB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осуществляет руководство деятельностью Комиссии и организует ее работу, в том числе формирует повестку дня заседания Комиссии и список приглашенных для участия в заседаниях лиц, запрашивает (готовит), необходимые материалы, ведет заседания Комиссии; </w:t>
      </w:r>
    </w:p>
    <w:p w14:paraId="7A6276E9" w14:textId="592D8056" w:rsidR="00F62281" w:rsidRDefault="00D662CB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F62281" w:rsidRPr="006A5173">
        <w:rPr>
          <w:sz w:val="28"/>
          <w:szCs w:val="28"/>
        </w:rPr>
        <w:t>аспределяет обязанности между членами Комиссии; -</w:t>
      </w:r>
      <w:r>
        <w:rPr>
          <w:sz w:val="28"/>
          <w:szCs w:val="28"/>
        </w:rPr>
        <w:t xml:space="preserve"> </w:t>
      </w:r>
      <w:r w:rsidR="00F62281" w:rsidRPr="006A5173">
        <w:rPr>
          <w:sz w:val="28"/>
          <w:szCs w:val="28"/>
        </w:rPr>
        <w:t xml:space="preserve">созывает внеочередное заседание Комиссии;  </w:t>
      </w:r>
    </w:p>
    <w:p w14:paraId="2E78D549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обладает правом подписи заключений Комиссии. </w:t>
      </w:r>
    </w:p>
    <w:p w14:paraId="6C9B291C" w14:textId="64EFDAEC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3.1.1. Полномочия председателя постоянной комиссии могут быть досрочно прекращены на основании личного письменного заявления или по представлению комиссии решением Совета депутатов. </w:t>
      </w:r>
    </w:p>
    <w:p w14:paraId="1784FDFA" w14:textId="23815F9D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3.1.2. В случае отсутствия Председателя Комиссии, его полномочия, предусмотренные пунктом 3.1 настоящего Положения, осуществляются Заместителем председателя Комиссии. </w:t>
      </w:r>
    </w:p>
    <w:p w14:paraId="64101B63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3.2. Члены Комиссии имеют право:</w:t>
      </w:r>
    </w:p>
    <w:p w14:paraId="58F78E50" w14:textId="2235E1E8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вносить вопросы и предложения на рассмотрение Комиссии, участвовать в подготовке, обсуждении и принятии по ним решений, а также в организации их реализации и контроле за выполнением этих решений; - по поручению Комиссии выступать от имени Комиссии на заседаниях Совета депутатов и его рабочих органов с докладами по вопросам,</w:t>
      </w:r>
      <w:r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>относящимся к ведению Комиссии;</w:t>
      </w:r>
    </w:p>
    <w:p w14:paraId="2C1B7BBD" w14:textId="08285235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представлять Совету депутатов свое особое мнение в случаях несогласия с принятым Комиссией решением;</w:t>
      </w:r>
    </w:p>
    <w:p w14:paraId="3566D1FC" w14:textId="0DE680D4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принимать участие в работе других комиссий и рабочих групп Совета депутатов;  </w:t>
      </w:r>
    </w:p>
    <w:p w14:paraId="44927F99" w14:textId="5EE8FE5F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сложить свои полномочия члена Комиссии на основании личного (письменного) заявления на имя главы муниципального округа. </w:t>
      </w:r>
    </w:p>
    <w:p w14:paraId="4335DC42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01D32A57" w14:textId="3DD284C6" w:rsidR="00F62281" w:rsidRDefault="00F62281" w:rsidP="00C46C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b/>
          <w:sz w:val="28"/>
          <w:szCs w:val="28"/>
        </w:rPr>
        <w:t>Организация деятельности Комиссии</w:t>
      </w:r>
    </w:p>
    <w:p w14:paraId="057E5803" w14:textId="77777777" w:rsidR="00800D7B" w:rsidRPr="002929D4" w:rsidRDefault="00800D7B" w:rsidP="00800D7B">
      <w:pPr>
        <w:pStyle w:val="a3"/>
        <w:shd w:val="clear" w:color="auto" w:fill="FFFFFF"/>
        <w:spacing w:before="0" w:beforeAutospacing="0" w:after="0" w:afterAutospacing="0"/>
        <w:ind w:left="360"/>
        <w:rPr>
          <w:b/>
          <w:sz w:val="28"/>
          <w:szCs w:val="28"/>
        </w:rPr>
      </w:pPr>
    </w:p>
    <w:p w14:paraId="1D0BF964" w14:textId="33FD3F75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4.1. Организационное обеспечение деятельности Комиссии осуществляет </w:t>
      </w:r>
      <w:r>
        <w:rPr>
          <w:sz w:val="28"/>
          <w:szCs w:val="28"/>
        </w:rPr>
        <w:t xml:space="preserve">администрация </w:t>
      </w:r>
      <w:r w:rsidRPr="006A5173">
        <w:rPr>
          <w:sz w:val="28"/>
          <w:szCs w:val="28"/>
        </w:rPr>
        <w:t xml:space="preserve">Совета депутатов муниципального округа (далее – </w:t>
      </w:r>
      <w:r>
        <w:rPr>
          <w:sz w:val="28"/>
          <w:szCs w:val="28"/>
        </w:rPr>
        <w:t>администрация</w:t>
      </w:r>
      <w:r w:rsidRPr="006A5173">
        <w:rPr>
          <w:sz w:val="28"/>
          <w:szCs w:val="28"/>
        </w:rPr>
        <w:t xml:space="preserve">). Главой </w:t>
      </w:r>
      <w:r w:rsidR="00D662CB">
        <w:rPr>
          <w:sz w:val="28"/>
          <w:szCs w:val="28"/>
        </w:rPr>
        <w:t>муниципального округа и</w:t>
      </w:r>
      <w:r w:rsidRPr="006A5173">
        <w:rPr>
          <w:sz w:val="28"/>
          <w:szCs w:val="28"/>
        </w:rPr>
        <w:t xml:space="preserve">з числа муниципальных служащих </w:t>
      </w:r>
      <w:r w:rsidR="00D662CB">
        <w:rPr>
          <w:sz w:val="28"/>
          <w:szCs w:val="28"/>
        </w:rPr>
        <w:t>администрации</w:t>
      </w:r>
      <w:r w:rsidRPr="006A5173">
        <w:rPr>
          <w:sz w:val="28"/>
          <w:szCs w:val="28"/>
        </w:rPr>
        <w:t xml:space="preserve"> по согласованию с Председателем Комиссии назначается технический секретарь Комиссии (далее – Секретарь). </w:t>
      </w:r>
    </w:p>
    <w:p w14:paraId="6F6B2421" w14:textId="4EE27BED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lastRenderedPageBreak/>
        <w:t xml:space="preserve">4.2. Секретарь исполняет следующее обязанности: </w:t>
      </w:r>
    </w:p>
    <w:p w14:paraId="7C55FCAC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обеспечивает делопроизводство Комиссии;  </w:t>
      </w:r>
    </w:p>
    <w:p w14:paraId="09CB47E7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готовит материалы к заседанию Комиссии;  </w:t>
      </w:r>
    </w:p>
    <w:p w14:paraId="56920E4E" w14:textId="06CE2643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уведомляет о месте и времени очередного заседания Комиссии не менее чем за двое суток Председателя, заместителя председателя и членов Комиссии;  </w:t>
      </w:r>
    </w:p>
    <w:p w14:paraId="2A2C35E9" w14:textId="77777777" w:rsidR="007C625A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обеспечивает</w:t>
      </w:r>
      <w:r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>регистрацию участников заседания</w:t>
      </w:r>
      <w:r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 xml:space="preserve">Комиссии;  </w:t>
      </w:r>
    </w:p>
    <w:p w14:paraId="3C3BB8AD" w14:textId="36B71EFA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ведет протоколы заседаний Комиссии.  </w:t>
      </w:r>
    </w:p>
    <w:p w14:paraId="5A28A5BB" w14:textId="77777777" w:rsidR="00F62281" w:rsidRPr="00543AD4" w:rsidRDefault="00F62281" w:rsidP="00F62281">
      <w:pPr>
        <w:pStyle w:val="a3"/>
        <w:shd w:val="clear" w:color="auto" w:fill="FFFFFF"/>
        <w:spacing w:after="0"/>
        <w:ind w:firstLine="709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>Полномочия комиссии</w:t>
      </w:r>
    </w:p>
    <w:p w14:paraId="646ACB73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5E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5.1. </w:t>
      </w:r>
      <w:r w:rsidRPr="00B95ED9">
        <w:rPr>
          <w:sz w:val="28"/>
          <w:szCs w:val="28"/>
        </w:rPr>
        <w:t>Комиссия осуществляет</w:t>
      </w:r>
      <w:r w:rsidRPr="00276277">
        <w:rPr>
          <w:sz w:val="28"/>
          <w:szCs w:val="28"/>
        </w:rPr>
        <w:t xml:space="preserve"> следующие полномочия:</w:t>
      </w:r>
    </w:p>
    <w:p w14:paraId="17C563DB" w14:textId="77777777" w:rsidR="007C625A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</w:t>
      </w:r>
      <w:r w:rsidRPr="00B50A6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50A6A">
        <w:rPr>
          <w:sz w:val="28"/>
          <w:szCs w:val="28"/>
        </w:rPr>
        <w:t xml:space="preserve"> сфере капитального ремонта и содержания жилищного фонда:  </w:t>
      </w:r>
    </w:p>
    <w:p w14:paraId="700BF6C8" w14:textId="0C0E32F4" w:rsidR="00F62281" w:rsidRDefault="00F62281" w:rsidP="007C625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подготовка заключений по вопросу </w:t>
      </w:r>
      <w:proofErr w:type="gramStart"/>
      <w:r>
        <w:rPr>
          <w:sz w:val="28"/>
          <w:szCs w:val="28"/>
        </w:rPr>
        <w:t>согласования</w:t>
      </w:r>
      <w:proofErr w:type="gramEnd"/>
      <w:r w:rsidRPr="00B50A6A">
        <w:rPr>
          <w:sz w:val="28"/>
          <w:szCs w:val="28"/>
        </w:rPr>
        <w:t xml:space="preserve"> внесенного главой управы района ежегодного адресного</w:t>
      </w:r>
      <w:r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>перечня многоквартирных домов, подлежащих капитальному ремонту</w:t>
      </w:r>
      <w:r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 xml:space="preserve">полностью за счет средств бюджета города Москвы; </w:t>
      </w:r>
    </w:p>
    <w:p w14:paraId="1607481A" w14:textId="5603E8DF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участие в работе комиссий, осуществляющих открытие работ и приемку выполненных работ по капитальному ремонту многоквартирных домов, финансирование которого осуществляется полностью за счет средств </w:t>
      </w:r>
      <w:r w:rsidR="007C625A">
        <w:rPr>
          <w:sz w:val="28"/>
          <w:szCs w:val="28"/>
        </w:rPr>
        <w:t>б</w:t>
      </w:r>
      <w:r w:rsidRPr="00B50A6A">
        <w:rPr>
          <w:sz w:val="28"/>
          <w:szCs w:val="28"/>
        </w:rPr>
        <w:t xml:space="preserve">юджета города Москвы, участие в контроле за ходом выполнения указанных работ; </w:t>
      </w:r>
    </w:p>
    <w:p w14:paraId="3065C139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51175">
        <w:rPr>
          <w:sz w:val="28"/>
          <w:szCs w:val="28"/>
        </w:rPr>
        <w:t>- подготовка предложений для внесения Советом депутатов в Комиссию по монументальному искусству города Москвы по возведению на территории муниципального образования произведений монументально-декоративного искусства;</w:t>
      </w:r>
    </w:p>
    <w:p w14:paraId="4AB26EE3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51175">
        <w:rPr>
          <w:sz w:val="28"/>
          <w:szCs w:val="28"/>
        </w:rPr>
        <w:t>- подготовка предложений, запросов в органы государственной власти и организации в целях сохранения памятников истории и культуры, расположенных на территории муниципального округа Мещанский;</w:t>
      </w:r>
    </w:p>
    <w:p w14:paraId="3A54E9BC" w14:textId="5D4CA77E" w:rsidR="00F62281" w:rsidRPr="004A4687" w:rsidRDefault="00F62281" w:rsidP="004A46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</w:t>
      </w:r>
      <w:r w:rsidRPr="00B50A6A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Pr="00B50A6A">
        <w:rPr>
          <w:sz w:val="28"/>
          <w:szCs w:val="28"/>
        </w:rPr>
        <w:t>омисси</w:t>
      </w:r>
      <w:r>
        <w:rPr>
          <w:sz w:val="28"/>
          <w:szCs w:val="28"/>
        </w:rPr>
        <w:t>я</w:t>
      </w:r>
      <w:r w:rsidRPr="00B50A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готовит </w:t>
      </w:r>
      <w:r w:rsidRPr="00B50A6A">
        <w:rPr>
          <w:sz w:val="28"/>
          <w:szCs w:val="28"/>
        </w:rPr>
        <w:t>заключени</w:t>
      </w:r>
      <w:r>
        <w:rPr>
          <w:sz w:val="28"/>
          <w:szCs w:val="28"/>
        </w:rPr>
        <w:t xml:space="preserve">я, доклады, вносит предложения </w:t>
      </w:r>
      <w:r w:rsidRPr="00B50A6A">
        <w:rPr>
          <w:sz w:val="28"/>
          <w:szCs w:val="28"/>
        </w:rPr>
        <w:t>по вопросам, связанным с реализацией полномочий</w:t>
      </w:r>
      <w:r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 xml:space="preserve">Совета депутатов, установленных Постановлением Правительства Москвы от </w:t>
      </w:r>
      <w:r>
        <w:rPr>
          <w:sz w:val="28"/>
          <w:szCs w:val="28"/>
        </w:rPr>
        <w:t>02.07.2013 №</w:t>
      </w:r>
      <w:r w:rsidRPr="00B50A6A">
        <w:rPr>
          <w:sz w:val="28"/>
          <w:szCs w:val="28"/>
        </w:rPr>
        <w:t xml:space="preserve"> 428-ПП «О Порядке установки ограждений на придомовых </w:t>
      </w:r>
      <w:r w:rsidRPr="004A4687">
        <w:rPr>
          <w:sz w:val="28"/>
          <w:szCs w:val="28"/>
        </w:rPr>
        <w:t xml:space="preserve">территориях в городе Москве».  </w:t>
      </w:r>
    </w:p>
    <w:p w14:paraId="7C91212C" w14:textId="0E5FF3B1" w:rsidR="00800D7B" w:rsidRDefault="00800D7B" w:rsidP="004A468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3051">
        <w:rPr>
          <w:sz w:val="28"/>
          <w:szCs w:val="28"/>
        </w:rPr>
        <w:t>5.1.3</w:t>
      </w:r>
      <w:r w:rsidR="004A4687" w:rsidRPr="00083051">
        <w:rPr>
          <w:sz w:val="28"/>
          <w:szCs w:val="28"/>
        </w:rPr>
        <w:t>.</w:t>
      </w:r>
      <w:r w:rsidRPr="00083051">
        <w:rPr>
          <w:sz w:val="28"/>
          <w:szCs w:val="28"/>
        </w:rPr>
        <w:t xml:space="preserve"> Организует работ</w:t>
      </w:r>
      <w:r w:rsidR="004A4687" w:rsidRPr="00083051">
        <w:rPr>
          <w:sz w:val="28"/>
          <w:szCs w:val="28"/>
        </w:rPr>
        <w:t>у</w:t>
      </w:r>
      <w:r w:rsidRPr="00083051">
        <w:rPr>
          <w:sz w:val="28"/>
          <w:szCs w:val="28"/>
        </w:rPr>
        <w:t xml:space="preserve"> по осуществлению Советом депутатов</w:t>
      </w:r>
      <w:r w:rsidR="004A4687" w:rsidRPr="00083051">
        <w:rPr>
          <w:sz w:val="28"/>
          <w:szCs w:val="28"/>
        </w:rPr>
        <w:t xml:space="preserve"> отдельного полномочия города Москвы по заслушиванию руководителей управляющих организаций о работе по содержанию многоквартирных домов, расположенных на территории муниципального округа Мещанский в городе Москве, с учетом обращений жителей муниципального округа, переданного органам местного самоуправления муниципального округа Законом города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083051">
        <w:rPr>
          <w:sz w:val="28"/>
          <w:szCs w:val="28"/>
        </w:rPr>
        <w:t xml:space="preserve">, </w:t>
      </w:r>
      <w:r w:rsidR="004A4687" w:rsidRPr="00083051">
        <w:rPr>
          <w:sz w:val="28"/>
          <w:szCs w:val="28"/>
        </w:rPr>
        <w:t xml:space="preserve">в том числе осуществляет </w:t>
      </w:r>
      <w:r w:rsidRPr="00083051">
        <w:rPr>
          <w:sz w:val="28"/>
          <w:szCs w:val="28"/>
        </w:rPr>
        <w:t>подготовк</w:t>
      </w:r>
      <w:r w:rsidR="004A4687" w:rsidRPr="00083051">
        <w:rPr>
          <w:sz w:val="28"/>
          <w:szCs w:val="28"/>
        </w:rPr>
        <w:t>у</w:t>
      </w:r>
      <w:r w:rsidRPr="00083051">
        <w:rPr>
          <w:sz w:val="28"/>
          <w:szCs w:val="28"/>
        </w:rPr>
        <w:t xml:space="preserve"> проектов решений Совета</w:t>
      </w:r>
      <w:r w:rsidR="004A4687" w:rsidRPr="00083051">
        <w:rPr>
          <w:sz w:val="28"/>
          <w:szCs w:val="28"/>
        </w:rPr>
        <w:t xml:space="preserve"> </w:t>
      </w:r>
      <w:r w:rsidRPr="00083051">
        <w:rPr>
          <w:sz w:val="28"/>
          <w:szCs w:val="28"/>
        </w:rPr>
        <w:t xml:space="preserve">депутатов по вопросам осуществления переданного полномочия, в соответствии с Регламентом Совета депутатов, </w:t>
      </w:r>
      <w:r w:rsidR="004A4687" w:rsidRPr="00083051">
        <w:rPr>
          <w:sz w:val="28"/>
          <w:szCs w:val="28"/>
        </w:rPr>
        <w:t xml:space="preserve">настоящим </w:t>
      </w:r>
      <w:r w:rsidRPr="00083051">
        <w:rPr>
          <w:sz w:val="28"/>
          <w:szCs w:val="28"/>
        </w:rPr>
        <w:t>Положением</w:t>
      </w:r>
      <w:r w:rsidR="004A4687" w:rsidRPr="00083051">
        <w:rPr>
          <w:sz w:val="28"/>
          <w:szCs w:val="28"/>
        </w:rPr>
        <w:t xml:space="preserve"> с</w:t>
      </w:r>
      <w:r w:rsidRPr="00083051">
        <w:rPr>
          <w:sz w:val="28"/>
          <w:szCs w:val="28"/>
        </w:rPr>
        <w:t xml:space="preserve"> учетом особенностей, установленных Регламентом осуществления отдельного полномочия города Москвы по заслушиванию руководителей управляющих организаций о работе по содержанию </w:t>
      </w:r>
      <w:r w:rsidRPr="00083051">
        <w:rPr>
          <w:sz w:val="28"/>
          <w:szCs w:val="28"/>
        </w:rPr>
        <w:lastRenderedPageBreak/>
        <w:t>многоквартирных домов с учетом обращений жителей муниципального округа Мещанский в городе Москве, утверждаемом решением Совета депутатов муниципального округа Мещанский в городе Москве.</w:t>
      </w:r>
    </w:p>
    <w:p w14:paraId="6697A105" w14:textId="60C2828F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5.2. В целях осуществления установленных настоящим Положением полномочий Комиссия вправе:  </w:t>
      </w:r>
    </w:p>
    <w:p w14:paraId="58CD0C82" w14:textId="77777777" w:rsidR="007C625A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обращаться в государственные органы города Москвы, органы местного самоуправления по вопросам своей компетенции;  </w:t>
      </w:r>
    </w:p>
    <w:p w14:paraId="620920D8" w14:textId="5D94D4F3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при необходимости, проводить предварительное обсуждение внесенных на Совет депутатов проектов, подготовку заключений по ним, рассмотрение и внесение поправок к принятым проектам документов в рамках своих полномочий;</w:t>
      </w:r>
    </w:p>
    <w:p w14:paraId="133DEB1E" w14:textId="31BA493E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вносить предложения в квартальные планы работы и повестку дня заседания Совета депутатов; </w:t>
      </w:r>
    </w:p>
    <w:p w14:paraId="49719FE9" w14:textId="529896A1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проводить при необходимости совместные заседания с другими комиссиями Совета депутатов.</w:t>
      </w:r>
    </w:p>
    <w:p w14:paraId="7299DFB9" w14:textId="77777777" w:rsidR="007C625A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 5.3. В соответствии с предметом ведения Комиссия осуществляет: </w:t>
      </w:r>
    </w:p>
    <w:p w14:paraId="27108876" w14:textId="7769B590" w:rsidR="00F62281" w:rsidRDefault="00F62281" w:rsidP="007C625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подготовку материалов к заседанию Совета депутатов по вопросам своего</w:t>
      </w:r>
      <w:r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ведения;</w:t>
      </w:r>
    </w:p>
    <w:p w14:paraId="404FD00A" w14:textId="0BDCA6A9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разработку проектов решений по собственной инициативе или по поручению Совета депутатов, обращений Совета депутатов, внесение подготовленных Комиссией материалов на заседания Совета депутатов, в органы государственной власти города Москвы; </w:t>
      </w:r>
    </w:p>
    <w:p w14:paraId="50ECD9D0" w14:textId="30832018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предварительное (при необходимости) обсуждение внесенных на Совет депутатов проектов, подготовку заключений по ним, рассмотрение и внесение поправок к принятым проектам документов; </w:t>
      </w:r>
    </w:p>
    <w:p w14:paraId="296CD3A9" w14:textId="26230F0E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взаимодействие с другими рабочими органами Совета депутатов, аппаратом, органами государственной власти и местного самоуправления в пределах компетенции Комиссии;</w:t>
      </w:r>
    </w:p>
    <w:p w14:paraId="4F00BEBB" w14:textId="2A0552BF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сбор и анализ информации по вопросам, находящимся в ведении Комиссии.  </w:t>
      </w:r>
    </w:p>
    <w:p w14:paraId="6AA1D895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6. Порядок проведения заседаний Комиссии</w:t>
      </w:r>
    </w:p>
    <w:p w14:paraId="5DFEC55D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14:paraId="11E65695" w14:textId="294427E1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6.1. Заседание Комиссии правомочно, если на нем присутствует более половины от установленного числа членов Комиссии.</w:t>
      </w:r>
    </w:p>
    <w:p w14:paraId="4C9444C8" w14:textId="31F02D52" w:rsidR="00F62281" w:rsidRDefault="00F62281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6.2. Заседания Комиссии проводятся открыто. Большинством голосов от установленного числа членов Комиссии может быть принято решение о проведении закрытого заседания Комиссии. </w:t>
      </w:r>
    </w:p>
    <w:p w14:paraId="43113107" w14:textId="660781B9" w:rsidR="00D662CB" w:rsidRDefault="00F62281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6.3. Заседание Комиссии ведет Председатель Комиссии или заместитель председателя.  </w:t>
      </w:r>
    </w:p>
    <w:p w14:paraId="698F3A50" w14:textId="2A09A0CA" w:rsidR="00D662CB" w:rsidRDefault="00D662CB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 w:rsidR="00083051">
        <w:rPr>
          <w:sz w:val="28"/>
          <w:szCs w:val="28"/>
        </w:rPr>
        <w:t xml:space="preserve"> </w:t>
      </w:r>
      <w:r w:rsidR="00F62281" w:rsidRPr="002929D4">
        <w:rPr>
          <w:sz w:val="28"/>
          <w:szCs w:val="28"/>
        </w:rPr>
        <w:t xml:space="preserve">Заседания Комиссии проводятся </w:t>
      </w:r>
      <w:r w:rsidR="00083051">
        <w:rPr>
          <w:sz w:val="28"/>
          <w:szCs w:val="28"/>
        </w:rPr>
        <w:t>по мере необходимости.</w:t>
      </w:r>
      <w:r w:rsidR="00F62281" w:rsidRPr="002929D4">
        <w:rPr>
          <w:sz w:val="28"/>
          <w:szCs w:val="28"/>
        </w:rPr>
        <w:t xml:space="preserve"> </w:t>
      </w:r>
    </w:p>
    <w:p w14:paraId="1CFA1008" w14:textId="4BAAADE8" w:rsidR="00D662CB" w:rsidRDefault="00F62281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6.5. Члены Комиссии обязаны присутствовать на заседаниях Комиссии. О невозможности присутствовать на заседании Комиссии по уважительной причине члены Комиссии заблаговременно информируют Председателя Комиссии или его заместителя. </w:t>
      </w:r>
    </w:p>
    <w:p w14:paraId="264115C7" w14:textId="60BCFF7B" w:rsidR="00F62281" w:rsidRDefault="00F62281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29D4">
        <w:rPr>
          <w:sz w:val="28"/>
          <w:szCs w:val="28"/>
        </w:rPr>
        <w:lastRenderedPageBreak/>
        <w:t>6.6. В заседании Комиссии могут принимать участие с правом совещательного голоса глава муниципального округа и депутаты Совета депутатов, не входящие в ее состав. На заседание Комиссии могут быть приглашены эксперты, а также иные участники.</w:t>
      </w:r>
    </w:p>
    <w:p w14:paraId="5F2AAE7B" w14:textId="52FB9730" w:rsidR="00D662CB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6.7. Решения Комиссии принимаются большинством голосов от общего числа членов Комиссии, присутствующих на заседании и оформляются протоколом.  </w:t>
      </w:r>
    </w:p>
    <w:p w14:paraId="29ED3D8C" w14:textId="59CF1798" w:rsidR="00F62281" w:rsidRDefault="00D662CB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</w:t>
      </w:r>
      <w:r w:rsidR="00F62281" w:rsidRPr="002929D4">
        <w:rPr>
          <w:sz w:val="28"/>
          <w:szCs w:val="28"/>
        </w:rPr>
        <w:t xml:space="preserve"> Протокол оформляется в течение 5 </w:t>
      </w:r>
      <w:r w:rsidR="00F62281">
        <w:rPr>
          <w:sz w:val="28"/>
          <w:szCs w:val="28"/>
        </w:rPr>
        <w:t xml:space="preserve">рабочих </w:t>
      </w:r>
      <w:r w:rsidR="00F62281" w:rsidRPr="002929D4">
        <w:rPr>
          <w:sz w:val="28"/>
          <w:szCs w:val="28"/>
        </w:rPr>
        <w:t xml:space="preserve">дней со дня проведения заседания Комиссии, подписывается председательствующим на заседании Комиссии и Секретарем. Оригиналы протоколов хранятся в </w:t>
      </w:r>
      <w:r w:rsidR="00F62281">
        <w:rPr>
          <w:sz w:val="28"/>
          <w:szCs w:val="28"/>
        </w:rPr>
        <w:t>администрации</w:t>
      </w:r>
      <w:r w:rsidR="00F62281" w:rsidRPr="002929D4">
        <w:rPr>
          <w:sz w:val="28"/>
          <w:szCs w:val="28"/>
        </w:rPr>
        <w:t xml:space="preserve">. Депутаты Совета депутатов вправе знакомиться с протоколами заседаний Комиссии.  </w:t>
      </w:r>
    </w:p>
    <w:p w14:paraId="0D5EFDED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7. Обеспечение доступа к информации о деятельности Комиссии</w:t>
      </w:r>
    </w:p>
    <w:p w14:paraId="10402D50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9172318" w14:textId="4F333EF2" w:rsidR="00F62281" w:rsidRPr="00800D7B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00D7B">
        <w:rPr>
          <w:sz w:val="28"/>
          <w:szCs w:val="28"/>
        </w:rPr>
        <w:t xml:space="preserve">7.1. </w:t>
      </w:r>
      <w:r w:rsidR="00D662CB" w:rsidRPr="00800D7B">
        <w:rPr>
          <w:sz w:val="28"/>
          <w:szCs w:val="28"/>
        </w:rPr>
        <w:t xml:space="preserve">Комиссия подотчетна </w:t>
      </w:r>
      <w:r w:rsidRPr="00800D7B">
        <w:rPr>
          <w:sz w:val="28"/>
          <w:szCs w:val="28"/>
        </w:rPr>
        <w:t>Совет</w:t>
      </w:r>
      <w:r w:rsidR="00D662CB" w:rsidRPr="00800D7B">
        <w:rPr>
          <w:sz w:val="28"/>
          <w:szCs w:val="28"/>
        </w:rPr>
        <w:t>у</w:t>
      </w:r>
      <w:r w:rsidRPr="00800D7B">
        <w:rPr>
          <w:sz w:val="28"/>
          <w:szCs w:val="28"/>
        </w:rPr>
        <w:t xml:space="preserve"> депутатов. </w:t>
      </w:r>
      <w:r w:rsidR="00D662CB" w:rsidRPr="00800D7B">
        <w:rPr>
          <w:sz w:val="28"/>
          <w:szCs w:val="28"/>
        </w:rPr>
        <w:t>Председатель комиссии по запросу Совета депутатов предоставляет информацию о деятельности комиссии.</w:t>
      </w:r>
    </w:p>
    <w:p w14:paraId="57892629" w14:textId="7064A582" w:rsidR="00D662CB" w:rsidRDefault="00D662CB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00D7B">
        <w:rPr>
          <w:sz w:val="28"/>
          <w:szCs w:val="28"/>
        </w:rPr>
        <w:t>7.2. На заседании комиссии могут присутствовать приглашенные жители муниципального округа, организации и учреждения по вопросам, непосредственно затрагивающим их законные права и интересы.</w:t>
      </w:r>
    </w:p>
    <w:p w14:paraId="57A9F8B4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EB6F8F1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>8. Взаимодействие Комиссии с правоохранительными, конт</w:t>
      </w:r>
      <w:r>
        <w:rPr>
          <w:b/>
          <w:sz w:val="28"/>
          <w:szCs w:val="28"/>
        </w:rPr>
        <w:t xml:space="preserve">рольными и </w:t>
      </w:r>
      <w:r>
        <w:rPr>
          <w:b/>
          <w:sz w:val="28"/>
          <w:szCs w:val="28"/>
        </w:rPr>
        <w:br/>
        <w:t>надзорными органами</w:t>
      </w:r>
    </w:p>
    <w:p w14:paraId="3C791070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0B787F31" w14:textId="2B9D524A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8.1.</w:t>
      </w:r>
      <w:r w:rsidR="00D662CB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Комиссия при осуществлении своей деятельности вправе взаимодействовать с территориальными органами исполнительной власти города Москвы, органами прокуратуры, иными правоохранительными, надзорными и контрольными органами Российской Федерации и города Москвы.</w:t>
      </w:r>
    </w:p>
    <w:p w14:paraId="389112BD" w14:textId="40343F88" w:rsidR="00E77517" w:rsidRDefault="00E77517"/>
    <w:p w14:paraId="2F7629B6" w14:textId="632AF4C5" w:rsidR="00800D7B" w:rsidRDefault="00800D7B"/>
    <w:p w14:paraId="01FD189D" w14:textId="65A5F9DA" w:rsidR="00800D7B" w:rsidRDefault="00800D7B"/>
    <w:p w14:paraId="2B6F1097" w14:textId="5EDC4D04" w:rsidR="00800D7B" w:rsidRDefault="00800D7B"/>
    <w:p w14:paraId="44837C54" w14:textId="03456F3F" w:rsidR="00800D7B" w:rsidRDefault="00800D7B"/>
    <w:p w14:paraId="19C9775D" w14:textId="60F4FC75" w:rsidR="00800D7B" w:rsidRDefault="00800D7B"/>
    <w:p w14:paraId="5F93A92E" w14:textId="3ECE3828" w:rsidR="00800D7B" w:rsidRDefault="00800D7B"/>
    <w:tbl>
      <w:tblPr>
        <w:tblStyle w:val="a7"/>
        <w:tblW w:w="5103" w:type="dxa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800D7B" w14:paraId="52585366" w14:textId="77777777" w:rsidTr="000157AF">
        <w:trPr>
          <w:trHeight w:val="1433"/>
        </w:trPr>
        <w:tc>
          <w:tcPr>
            <w:tcW w:w="5103" w:type="dxa"/>
            <w:hideMark/>
          </w:tcPr>
          <w:p w14:paraId="0FA75E1E" w14:textId="77777777" w:rsidR="007C625A" w:rsidRDefault="007C625A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</w:p>
          <w:p w14:paraId="7E01E519" w14:textId="77777777" w:rsidR="007C625A" w:rsidRDefault="007C625A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</w:p>
          <w:p w14:paraId="1E5F8379" w14:textId="77777777" w:rsidR="007C625A" w:rsidRDefault="007C625A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</w:p>
          <w:p w14:paraId="22A0D021" w14:textId="77777777" w:rsidR="007C625A" w:rsidRDefault="007C625A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</w:p>
          <w:p w14:paraId="2965C191" w14:textId="77777777" w:rsidR="007C625A" w:rsidRDefault="007C625A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</w:p>
          <w:p w14:paraId="385EBA26" w14:textId="0E5D3924" w:rsidR="00800D7B" w:rsidRDefault="00800D7B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Приложение 2</w:t>
            </w:r>
          </w:p>
          <w:p w14:paraId="251827D6" w14:textId="77777777" w:rsidR="00800D7B" w:rsidRDefault="00800D7B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решению Совета депутатов </w:t>
            </w:r>
          </w:p>
          <w:p w14:paraId="5809BC1A" w14:textId="77777777" w:rsidR="000157AF" w:rsidRDefault="00800D7B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муниципального округа Мещанский </w:t>
            </w:r>
          </w:p>
          <w:p w14:paraId="2ABD0307" w14:textId="28336DD8" w:rsidR="00800D7B" w:rsidRDefault="00800D7B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городе Москве  </w:t>
            </w:r>
          </w:p>
          <w:p w14:paraId="3029E58E" w14:textId="4DF1CF91" w:rsidR="00800D7B" w:rsidRDefault="00800D7B" w:rsidP="00ED5BC8">
            <w:pPr>
              <w:pStyle w:val="a3"/>
              <w:shd w:val="clear" w:color="auto" w:fill="FFFFFF"/>
              <w:spacing w:before="0" w:beforeAutospacing="0" w:after="0" w:afterAutospacing="0"/>
              <w:ind w:left="30" w:right="-3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  <w:r w:rsidR="00083051">
              <w:rPr>
                <w:sz w:val="28"/>
                <w:szCs w:val="28"/>
                <w:lang w:eastAsia="en-US"/>
              </w:rPr>
              <w:t xml:space="preserve"> 24 сентября 2026 года №</w:t>
            </w:r>
            <w:r>
              <w:rPr>
                <w:sz w:val="28"/>
                <w:szCs w:val="28"/>
                <w:lang w:eastAsia="en-US"/>
              </w:rPr>
              <w:t xml:space="preserve"> Р</w:t>
            </w:r>
            <w:r w:rsidR="000157AF">
              <w:rPr>
                <w:sz w:val="28"/>
                <w:szCs w:val="28"/>
                <w:lang w:eastAsia="en-US"/>
              </w:rPr>
              <w:t>-60</w:t>
            </w:r>
          </w:p>
        </w:tc>
      </w:tr>
    </w:tbl>
    <w:p w14:paraId="084D2655" w14:textId="12C44F84" w:rsidR="00800D7B" w:rsidRDefault="00800D7B"/>
    <w:p w14:paraId="1556EB47" w14:textId="77777777" w:rsidR="00800D7B" w:rsidRDefault="00800D7B" w:rsidP="00800D7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14:paraId="2AA3CD77" w14:textId="799B5571" w:rsidR="00800D7B" w:rsidRPr="00083051" w:rsidRDefault="00800D7B" w:rsidP="00083051">
      <w:pPr>
        <w:pStyle w:val="a3"/>
        <w:shd w:val="clear" w:color="auto" w:fill="FFFFFF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841DA1">
        <w:rPr>
          <w:b/>
          <w:bCs/>
          <w:color w:val="000000" w:themeColor="text1"/>
          <w:sz w:val="28"/>
          <w:szCs w:val="28"/>
        </w:rPr>
        <w:t xml:space="preserve">постоянной комиссии Совета депутатов муниципального округа Мещанский в городе Москве </w:t>
      </w:r>
      <w:r w:rsidRPr="00800D7B">
        <w:rPr>
          <w:b/>
          <w:bCs/>
          <w:color w:val="000000" w:themeColor="text1"/>
          <w:sz w:val="28"/>
          <w:szCs w:val="28"/>
        </w:rPr>
        <w:t xml:space="preserve">по вопросам жилищно-коммунального хозяйства, капитального ремонта, охраны памятников архитектуры </w:t>
      </w:r>
    </w:p>
    <w:p w14:paraId="690E17BC" w14:textId="080D95C8" w:rsid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Каракуц</w:t>
      </w:r>
      <w:proofErr w:type="spellEnd"/>
      <w:r>
        <w:rPr>
          <w:sz w:val="28"/>
          <w:szCs w:val="28"/>
        </w:rPr>
        <w:t xml:space="preserve"> А.А. – председатель комиссии, депутат Совета депутатов муниципального округа Мещанский в городе Москве;</w:t>
      </w:r>
    </w:p>
    <w:p w14:paraId="458EF755" w14:textId="77777777" w:rsid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Дзямулич</w:t>
      </w:r>
      <w:proofErr w:type="spellEnd"/>
      <w:r>
        <w:rPr>
          <w:sz w:val="28"/>
          <w:szCs w:val="28"/>
        </w:rPr>
        <w:t xml:space="preserve"> К.И. </w:t>
      </w:r>
      <w:bookmarkStart w:id="3" w:name="_Hlk239165919"/>
      <w:r>
        <w:rPr>
          <w:sz w:val="28"/>
          <w:szCs w:val="28"/>
        </w:rPr>
        <w:t>–</w:t>
      </w:r>
      <w:bookmarkEnd w:id="3"/>
      <w:r>
        <w:rPr>
          <w:sz w:val="28"/>
          <w:szCs w:val="28"/>
        </w:rPr>
        <w:t xml:space="preserve"> заместитель председателя комиссии, депутат Совета депутатов муниципального округа Мещанский в городе Москве;</w:t>
      </w:r>
    </w:p>
    <w:p w14:paraId="589D5820" w14:textId="73D6E9D7" w:rsidR="00800D7B" w:rsidRP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800D7B">
        <w:rPr>
          <w:sz w:val="28"/>
          <w:szCs w:val="28"/>
        </w:rPr>
        <w:t>Бордик</w:t>
      </w:r>
      <w:proofErr w:type="spellEnd"/>
      <w:r w:rsidRPr="00800D7B">
        <w:rPr>
          <w:sz w:val="28"/>
          <w:szCs w:val="28"/>
        </w:rPr>
        <w:t xml:space="preserve"> А.Ю. </w:t>
      </w:r>
      <w:r>
        <w:rPr>
          <w:sz w:val="28"/>
          <w:szCs w:val="28"/>
        </w:rPr>
        <w:t>–</w:t>
      </w:r>
      <w:r w:rsidRPr="00800D7B">
        <w:rPr>
          <w:sz w:val="28"/>
          <w:szCs w:val="28"/>
        </w:rPr>
        <w:t xml:space="preserve"> депутат Совета депутатов муниципального округа Мещанский в городе Москве</w:t>
      </w:r>
      <w:r>
        <w:rPr>
          <w:sz w:val="28"/>
          <w:szCs w:val="28"/>
        </w:rPr>
        <w:t>;</w:t>
      </w:r>
    </w:p>
    <w:p w14:paraId="029BC7C1" w14:textId="0A933670" w:rsidR="00800D7B" w:rsidRP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800D7B">
        <w:rPr>
          <w:sz w:val="28"/>
          <w:szCs w:val="28"/>
        </w:rPr>
        <w:t>Дмитриева Е.Ю. – депутат Совета депутатов муниципального округа Мещанский в городе Москве;</w:t>
      </w:r>
    </w:p>
    <w:p w14:paraId="2D4ADCF4" w14:textId="6665B130" w:rsid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Иорданян</w:t>
      </w:r>
      <w:proofErr w:type="spellEnd"/>
      <w:r>
        <w:rPr>
          <w:sz w:val="28"/>
          <w:szCs w:val="28"/>
        </w:rPr>
        <w:t xml:space="preserve"> А.В. – </w:t>
      </w:r>
      <w:bookmarkStart w:id="4" w:name="_Hlk239165894"/>
      <w:r>
        <w:rPr>
          <w:sz w:val="28"/>
          <w:szCs w:val="28"/>
        </w:rPr>
        <w:t>депутат Совета депутатов муниципального округа Мещанский в городе Москве.</w:t>
      </w:r>
    </w:p>
    <w:bookmarkEnd w:id="4"/>
    <w:p w14:paraId="03C9C01A" w14:textId="77777777" w:rsidR="00800D7B" w:rsidRDefault="00800D7B"/>
    <w:sectPr w:rsidR="00800D7B" w:rsidSect="006E21C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139BF" w14:textId="77777777" w:rsidR="00646D68" w:rsidRDefault="00646D68">
      <w:pPr>
        <w:spacing w:after="0" w:line="240" w:lineRule="auto"/>
      </w:pPr>
      <w:r>
        <w:separator/>
      </w:r>
    </w:p>
  </w:endnote>
  <w:endnote w:type="continuationSeparator" w:id="0">
    <w:p w14:paraId="7E4A846F" w14:textId="77777777" w:rsidR="00646D68" w:rsidRDefault="006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F0F98" w14:textId="77777777" w:rsidR="00646D68" w:rsidRDefault="00646D68">
      <w:pPr>
        <w:spacing w:after="0" w:line="240" w:lineRule="auto"/>
      </w:pPr>
      <w:r>
        <w:separator/>
      </w:r>
    </w:p>
  </w:footnote>
  <w:footnote w:type="continuationSeparator" w:id="0">
    <w:p w14:paraId="5DD5B180" w14:textId="77777777" w:rsidR="00646D68" w:rsidRDefault="00646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40DC" w14:textId="77777777" w:rsidR="00FB3D22" w:rsidRDefault="00F62281" w:rsidP="00E6495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26290B65" w14:textId="77777777" w:rsidR="00FB3D22" w:rsidRDefault="00FB3D22" w:rsidP="00E64959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C4D47" w14:textId="77777777" w:rsidR="00FB3D22" w:rsidRDefault="00F62281" w:rsidP="00E6495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5A3D4B2C" w14:textId="77777777" w:rsidR="00FB3D22" w:rsidRDefault="00FB3D22" w:rsidP="00E6495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D5DEA"/>
    <w:multiLevelType w:val="multilevel"/>
    <w:tmpl w:val="5B380D5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 w15:restartNumberingAfterBreak="0">
    <w:nsid w:val="2D467F7A"/>
    <w:multiLevelType w:val="multilevel"/>
    <w:tmpl w:val="60EA8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C7D46EF"/>
    <w:multiLevelType w:val="hybridMultilevel"/>
    <w:tmpl w:val="D9A04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911C5"/>
    <w:multiLevelType w:val="hybridMultilevel"/>
    <w:tmpl w:val="4AC609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087308">
    <w:abstractNumId w:val="1"/>
  </w:num>
  <w:num w:numId="2" w16cid:durableId="508059492">
    <w:abstractNumId w:val="0"/>
  </w:num>
  <w:num w:numId="3" w16cid:durableId="1188442951">
    <w:abstractNumId w:val="2"/>
  </w:num>
  <w:num w:numId="4" w16cid:durableId="834614907">
    <w:abstractNumId w:val="2"/>
  </w:num>
  <w:num w:numId="5" w16cid:durableId="6484410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6743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BD"/>
    <w:rsid w:val="000114BD"/>
    <w:rsid w:val="000157AF"/>
    <w:rsid w:val="00083051"/>
    <w:rsid w:val="00102C22"/>
    <w:rsid w:val="00102FA6"/>
    <w:rsid w:val="001752D8"/>
    <w:rsid w:val="001F248B"/>
    <w:rsid w:val="002C2458"/>
    <w:rsid w:val="002E2363"/>
    <w:rsid w:val="0039401A"/>
    <w:rsid w:val="004167FB"/>
    <w:rsid w:val="0041764D"/>
    <w:rsid w:val="004A4687"/>
    <w:rsid w:val="004E35E2"/>
    <w:rsid w:val="005A1F44"/>
    <w:rsid w:val="00630D5C"/>
    <w:rsid w:val="00646D68"/>
    <w:rsid w:val="00674F9B"/>
    <w:rsid w:val="007C625A"/>
    <w:rsid w:val="00800D7B"/>
    <w:rsid w:val="0093779D"/>
    <w:rsid w:val="009827B4"/>
    <w:rsid w:val="009A7EEC"/>
    <w:rsid w:val="009E3AB1"/>
    <w:rsid w:val="00B03EC7"/>
    <w:rsid w:val="00B4293B"/>
    <w:rsid w:val="00BD2AB4"/>
    <w:rsid w:val="00C46CA0"/>
    <w:rsid w:val="00CB2D01"/>
    <w:rsid w:val="00D0277E"/>
    <w:rsid w:val="00D368A0"/>
    <w:rsid w:val="00D47955"/>
    <w:rsid w:val="00D662CB"/>
    <w:rsid w:val="00DB5E30"/>
    <w:rsid w:val="00DF0A90"/>
    <w:rsid w:val="00E31E89"/>
    <w:rsid w:val="00E77517"/>
    <w:rsid w:val="00EC41C7"/>
    <w:rsid w:val="00ED5BC8"/>
    <w:rsid w:val="00F62281"/>
    <w:rsid w:val="00FB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69247"/>
  <w15:chartTrackingRefBased/>
  <w15:docId w15:val="{A7738C6A-F716-4B18-B2B4-CAD24984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F622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62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00D7B"/>
    <w:pPr>
      <w:ind w:left="720"/>
      <w:contextualSpacing/>
    </w:pPr>
  </w:style>
  <w:style w:type="table" w:styleId="a7">
    <w:name w:val="Table Grid"/>
    <w:basedOn w:val="a1"/>
    <w:uiPriority w:val="39"/>
    <w:rsid w:val="00800D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4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ЛФ</cp:lastModifiedBy>
  <cp:revision>21</cp:revision>
  <cp:lastPrinted>2026-09-25T11:26:00Z</cp:lastPrinted>
  <dcterms:created xsi:type="dcterms:W3CDTF">2026-07-07T14:23:00Z</dcterms:created>
  <dcterms:modified xsi:type="dcterms:W3CDTF">2026-09-28T07:34:00Z</dcterms:modified>
</cp:coreProperties>
</file>